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72E3" w:rsidRDefault="00DB6D21">
      <w:pPr>
        <w:spacing w:line="360" w:lineRule="exact"/>
        <w:jc w:val="center"/>
        <w:rPr>
          <w:rFonts w:ascii="华文中宋" w:eastAsia="华文中宋" w:hAnsi="华文中宋"/>
          <w:b/>
          <w:bCs/>
          <w:kern w:val="0"/>
          <w:sz w:val="36"/>
          <w:szCs w:val="36"/>
        </w:rPr>
      </w:pPr>
      <w:bookmarkStart w:id="0" w:name="_GoBack"/>
      <w:bookmarkEnd w:id="0"/>
      <w:r>
        <w:rPr>
          <w:rFonts w:ascii="华文中宋" w:eastAsia="华文中宋" w:hAnsi="华文中宋" w:hint="eastAsia"/>
          <w:b/>
          <w:bCs/>
          <w:kern w:val="0"/>
          <w:sz w:val="36"/>
          <w:szCs w:val="36"/>
        </w:rPr>
        <w:t>测试服务合同</w:t>
      </w:r>
    </w:p>
    <w:p w:rsidR="002F72E3" w:rsidRDefault="002F72E3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</w:p>
    <w:p w:rsidR="002F72E3" w:rsidRDefault="00DB6D21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甲方：中国地质调查局武汉地质调查中心</w:t>
      </w:r>
    </w:p>
    <w:p w:rsidR="002F72E3" w:rsidRDefault="00DB6D21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乙方：武汉上谱分析科技有限责任公司</w:t>
      </w:r>
    </w:p>
    <w:p w:rsidR="0094223F" w:rsidRDefault="0094223F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项目名称：湖北1:5万长寿店、钟祥县、东桥镇幅区域地质调查</w:t>
      </w:r>
    </w:p>
    <w:p w:rsidR="00FF704F" w:rsidRPr="0094223F" w:rsidRDefault="00FF704F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有效期限：2017年9月至2017年12月</w:t>
      </w:r>
    </w:p>
    <w:p w:rsidR="002F72E3" w:rsidRDefault="00DB6D21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根据《中华人民共和国合同法》及其他相关国家法律法规，甲方</w:t>
      </w:r>
      <w:r w:rsidR="0094223F">
        <w:rPr>
          <w:rFonts w:ascii="黑体" w:eastAsia="黑体" w:hAnsi="黑体" w:hint="eastAsia"/>
          <w:kern w:val="0"/>
          <w:sz w:val="24"/>
          <w:szCs w:val="24"/>
        </w:rPr>
        <w:t>锆石阴极发光照相、锆石U-Pb定年、锆石Hf同位素测试、全岩主微量测试</w:t>
      </w:r>
      <w:r>
        <w:rPr>
          <w:rFonts w:ascii="黑体" w:eastAsia="黑体" w:hAnsi="黑体" w:hint="eastAsia"/>
          <w:kern w:val="0"/>
          <w:sz w:val="24"/>
          <w:szCs w:val="24"/>
        </w:rPr>
        <w:t>等相关工作委托乙方完成，双方本着平等互利、协商一致的原则，制订本合同：</w:t>
      </w:r>
    </w:p>
    <w:p w:rsidR="002F72E3" w:rsidRDefault="00DB6D21">
      <w:pPr>
        <w:spacing w:line="360" w:lineRule="exact"/>
        <w:jc w:val="left"/>
        <w:outlineLvl w:val="0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一、合作项目</w:t>
      </w:r>
    </w:p>
    <w:p w:rsidR="002F72E3" w:rsidRDefault="0094223F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锆石阴极发光照相、</w:t>
      </w:r>
      <w:r w:rsidR="00DB6D21">
        <w:rPr>
          <w:rFonts w:ascii="黑体" w:eastAsia="黑体" w:hAnsi="黑体" w:hint="eastAsia"/>
          <w:kern w:val="0"/>
          <w:sz w:val="24"/>
          <w:szCs w:val="24"/>
        </w:rPr>
        <w:t>锆石</w:t>
      </w:r>
      <w:r>
        <w:rPr>
          <w:rFonts w:ascii="黑体" w:eastAsia="黑体" w:hAnsi="黑体" w:hint="eastAsia"/>
          <w:kern w:val="0"/>
          <w:sz w:val="24"/>
          <w:szCs w:val="24"/>
        </w:rPr>
        <w:t>U-Pb测年、锆石Hf同位素测试、全岩主微量测试</w:t>
      </w:r>
      <w:r w:rsidR="00DB6D21">
        <w:rPr>
          <w:rFonts w:ascii="黑体" w:eastAsia="黑体" w:hAnsi="黑体" w:hint="eastAsia"/>
          <w:kern w:val="0"/>
          <w:sz w:val="24"/>
          <w:szCs w:val="24"/>
        </w:rPr>
        <w:t>等</w:t>
      </w:r>
      <w:r>
        <w:rPr>
          <w:rFonts w:ascii="黑体" w:eastAsia="黑体" w:hAnsi="黑体" w:hint="eastAsia"/>
          <w:kern w:val="0"/>
          <w:sz w:val="24"/>
          <w:szCs w:val="24"/>
        </w:rPr>
        <w:t>。</w:t>
      </w:r>
    </w:p>
    <w:p w:rsidR="002F72E3" w:rsidRDefault="00DB6D21">
      <w:pPr>
        <w:spacing w:line="360" w:lineRule="exact"/>
        <w:jc w:val="left"/>
        <w:outlineLvl w:val="0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二、技术要求</w:t>
      </w:r>
    </w:p>
    <w:p w:rsidR="002F72E3" w:rsidRDefault="00DB6D21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甲方提供给乙方锆石样品</w:t>
      </w:r>
      <w:r w:rsidR="0094223F">
        <w:rPr>
          <w:rFonts w:ascii="黑体" w:eastAsia="黑体" w:hAnsi="黑体" w:hint="eastAsia"/>
          <w:kern w:val="0"/>
          <w:sz w:val="24"/>
          <w:szCs w:val="24"/>
        </w:rPr>
        <w:t>及</w:t>
      </w:r>
      <w:r w:rsidR="0094223F">
        <w:rPr>
          <w:rFonts w:ascii="黑体" w:eastAsia="黑体" w:hAnsi="黑体"/>
          <w:kern w:val="0"/>
          <w:sz w:val="24"/>
          <w:szCs w:val="24"/>
        </w:rPr>
        <w:t>全岩粉末样品</w:t>
      </w:r>
      <w:r w:rsidR="0094223F">
        <w:rPr>
          <w:rFonts w:ascii="黑体" w:eastAsia="黑体" w:hAnsi="黑体" w:hint="eastAsia"/>
          <w:kern w:val="0"/>
          <w:sz w:val="24"/>
          <w:szCs w:val="24"/>
        </w:rPr>
        <w:t>（含编号、颗粒数量、样品岩性），</w:t>
      </w:r>
      <w:r>
        <w:rPr>
          <w:rFonts w:ascii="黑体" w:eastAsia="黑体" w:hAnsi="黑体" w:hint="eastAsia"/>
          <w:kern w:val="0"/>
          <w:sz w:val="24"/>
          <w:szCs w:val="24"/>
        </w:rPr>
        <w:t>乙方在收到甲方的样品后，</w:t>
      </w:r>
      <w:r w:rsidR="0094223F">
        <w:rPr>
          <w:rFonts w:ascii="黑体" w:eastAsia="黑体" w:hAnsi="黑体" w:hint="eastAsia"/>
          <w:kern w:val="0"/>
          <w:sz w:val="24"/>
          <w:szCs w:val="24"/>
        </w:rPr>
        <w:t>应按甲方提供的样品清单对样品进行清理，并</w:t>
      </w:r>
      <w:r>
        <w:rPr>
          <w:rFonts w:eastAsia="黑体" w:hAnsi="黑体" w:hint="eastAsia"/>
          <w:kern w:val="0"/>
          <w:sz w:val="24"/>
          <w:szCs w:val="24"/>
        </w:rPr>
        <w:t>按照行业要求，乙方将在</w:t>
      </w:r>
      <w:r>
        <w:rPr>
          <w:rFonts w:eastAsia="黑体"/>
          <w:kern w:val="0"/>
          <w:sz w:val="24"/>
          <w:szCs w:val="24"/>
        </w:rPr>
        <w:t>30-</w:t>
      </w:r>
      <w:r>
        <w:rPr>
          <w:rFonts w:eastAsia="黑体" w:hint="eastAsia"/>
          <w:kern w:val="0"/>
          <w:sz w:val="24"/>
          <w:szCs w:val="24"/>
        </w:rPr>
        <w:t>90</w:t>
      </w:r>
      <w:r>
        <w:rPr>
          <w:rFonts w:eastAsia="黑体" w:hAnsi="黑体" w:hint="eastAsia"/>
          <w:kern w:val="0"/>
          <w:sz w:val="24"/>
          <w:szCs w:val="24"/>
        </w:rPr>
        <w:t>个工作日内完</w:t>
      </w:r>
      <w:r>
        <w:rPr>
          <w:rFonts w:ascii="黑体" w:eastAsia="黑体" w:hAnsi="黑体" w:hint="eastAsia"/>
          <w:kern w:val="0"/>
          <w:sz w:val="24"/>
          <w:szCs w:val="24"/>
        </w:rPr>
        <w:t>成甲方委托项目。</w:t>
      </w:r>
    </w:p>
    <w:p w:rsidR="002F72E3" w:rsidRDefault="00DB6D21">
      <w:pPr>
        <w:spacing w:line="360" w:lineRule="exact"/>
        <w:jc w:val="left"/>
        <w:outlineLvl w:val="0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三、费用及其支付方式</w:t>
      </w:r>
    </w:p>
    <w:p w:rsidR="002F72E3" w:rsidRDefault="0094223F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甲乙双方经协商，就委托乙方进行的服务内容和收费标准如下表</w:t>
      </w:r>
      <w:r w:rsidR="00DB6D21">
        <w:rPr>
          <w:rFonts w:ascii="黑体" w:eastAsia="黑体" w:hAnsi="黑体" w:hint="eastAsia"/>
          <w:kern w:val="0"/>
          <w:sz w:val="24"/>
          <w:szCs w:val="24"/>
        </w:rPr>
        <w:t>：</w:t>
      </w:r>
    </w:p>
    <w:tbl>
      <w:tblPr>
        <w:tblW w:w="7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3"/>
        <w:gridCol w:w="1064"/>
        <w:gridCol w:w="2268"/>
        <w:gridCol w:w="2268"/>
      </w:tblGrid>
      <w:tr w:rsidR="00FF704F" w:rsidTr="00FF704F">
        <w:trPr>
          <w:jc w:val="center"/>
        </w:trPr>
        <w:tc>
          <w:tcPr>
            <w:tcW w:w="2163" w:type="dxa"/>
            <w:vAlign w:val="center"/>
          </w:tcPr>
          <w:p w:rsidR="00FF704F" w:rsidRDefault="00FF704F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1064" w:type="dxa"/>
            <w:vAlign w:val="center"/>
          </w:tcPr>
          <w:p w:rsidR="00FF704F" w:rsidRDefault="00FF704F" w:rsidP="00AC4CCE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2268" w:type="dxa"/>
            <w:vAlign w:val="center"/>
          </w:tcPr>
          <w:p w:rsidR="00FF704F" w:rsidRDefault="00FF704F" w:rsidP="003C0640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收费标准</w:t>
            </w:r>
          </w:p>
        </w:tc>
        <w:tc>
          <w:tcPr>
            <w:tcW w:w="2268" w:type="dxa"/>
            <w:vAlign w:val="center"/>
          </w:tcPr>
          <w:p w:rsidR="00FF704F" w:rsidRDefault="00FF704F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备注</w:t>
            </w:r>
          </w:p>
        </w:tc>
      </w:tr>
      <w:tr w:rsidR="00FF704F" w:rsidTr="00FF704F">
        <w:trPr>
          <w:jc w:val="center"/>
        </w:trPr>
        <w:tc>
          <w:tcPr>
            <w:tcW w:w="2163" w:type="dxa"/>
            <w:vAlign w:val="center"/>
          </w:tcPr>
          <w:p w:rsidR="00FF704F" w:rsidRDefault="00FF704F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阴极发光照片</w:t>
            </w:r>
          </w:p>
        </w:tc>
        <w:tc>
          <w:tcPr>
            <w:tcW w:w="1064" w:type="dxa"/>
            <w:vAlign w:val="center"/>
          </w:tcPr>
          <w:p w:rsidR="00FF704F" w:rsidRDefault="00FF704F" w:rsidP="00AC4CCE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张</w:t>
            </w:r>
          </w:p>
        </w:tc>
        <w:tc>
          <w:tcPr>
            <w:tcW w:w="2268" w:type="dxa"/>
            <w:vAlign w:val="center"/>
          </w:tcPr>
          <w:p w:rsidR="00FF704F" w:rsidRDefault="00FF704F" w:rsidP="003C0640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/>
                <w:kern w:val="0"/>
                <w:sz w:val="24"/>
                <w:szCs w:val="24"/>
              </w:rPr>
              <w:t>30元</w:t>
            </w: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/张</w:t>
            </w:r>
          </w:p>
        </w:tc>
        <w:tc>
          <w:tcPr>
            <w:tcW w:w="2268" w:type="dxa"/>
            <w:vAlign w:val="center"/>
          </w:tcPr>
          <w:p w:rsidR="00FF704F" w:rsidRDefault="00FF704F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FF704F" w:rsidTr="00FF704F">
        <w:trPr>
          <w:jc w:val="center"/>
        </w:trPr>
        <w:tc>
          <w:tcPr>
            <w:tcW w:w="2163" w:type="dxa"/>
            <w:vAlign w:val="center"/>
          </w:tcPr>
          <w:p w:rsidR="00FF704F" w:rsidRDefault="00FF704F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测年</w:t>
            </w:r>
            <w:r>
              <w:rPr>
                <w:rFonts w:ascii="黑体" w:eastAsia="黑体" w:hAnsi="黑体"/>
                <w:kern w:val="0"/>
                <w:sz w:val="24"/>
                <w:szCs w:val="24"/>
              </w:rPr>
              <w:t>+</w:t>
            </w: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数据处理</w:t>
            </w:r>
          </w:p>
        </w:tc>
        <w:tc>
          <w:tcPr>
            <w:tcW w:w="1064" w:type="dxa"/>
            <w:vAlign w:val="center"/>
          </w:tcPr>
          <w:p w:rsidR="00FF704F" w:rsidRDefault="00FF704F" w:rsidP="00AC4CCE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点</w:t>
            </w:r>
          </w:p>
        </w:tc>
        <w:tc>
          <w:tcPr>
            <w:tcW w:w="2268" w:type="dxa"/>
            <w:vAlign w:val="center"/>
          </w:tcPr>
          <w:p w:rsidR="00FF704F" w:rsidRDefault="00FF704F" w:rsidP="003C0640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/>
                <w:kern w:val="0"/>
                <w:sz w:val="24"/>
                <w:szCs w:val="24"/>
              </w:rPr>
              <w:t>80元</w:t>
            </w: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/点</w:t>
            </w:r>
          </w:p>
        </w:tc>
        <w:tc>
          <w:tcPr>
            <w:tcW w:w="2268" w:type="dxa"/>
            <w:vAlign w:val="center"/>
          </w:tcPr>
          <w:p w:rsidR="00FF704F" w:rsidRDefault="00FF704F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FF704F" w:rsidTr="00FF704F">
        <w:trPr>
          <w:jc w:val="center"/>
        </w:trPr>
        <w:tc>
          <w:tcPr>
            <w:tcW w:w="2163" w:type="dxa"/>
            <w:vAlign w:val="center"/>
          </w:tcPr>
          <w:p w:rsidR="00FF704F" w:rsidRDefault="00FF704F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铪同位素测试</w:t>
            </w:r>
          </w:p>
        </w:tc>
        <w:tc>
          <w:tcPr>
            <w:tcW w:w="1064" w:type="dxa"/>
            <w:vAlign w:val="center"/>
          </w:tcPr>
          <w:p w:rsidR="00FF704F" w:rsidRDefault="00FF704F" w:rsidP="00AC4CCE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点</w:t>
            </w:r>
          </w:p>
        </w:tc>
        <w:tc>
          <w:tcPr>
            <w:tcW w:w="2268" w:type="dxa"/>
            <w:vAlign w:val="center"/>
          </w:tcPr>
          <w:p w:rsidR="00FF704F" w:rsidRDefault="00FF704F" w:rsidP="003C0640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/>
                <w:kern w:val="0"/>
                <w:sz w:val="24"/>
                <w:szCs w:val="24"/>
              </w:rPr>
              <w:t>100元</w:t>
            </w: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/点</w:t>
            </w:r>
          </w:p>
        </w:tc>
        <w:tc>
          <w:tcPr>
            <w:tcW w:w="2268" w:type="dxa"/>
            <w:vAlign w:val="center"/>
          </w:tcPr>
          <w:p w:rsidR="00FF704F" w:rsidRDefault="00FF704F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FF704F" w:rsidTr="00FF704F">
        <w:trPr>
          <w:jc w:val="center"/>
        </w:trPr>
        <w:tc>
          <w:tcPr>
            <w:tcW w:w="2163" w:type="dxa"/>
            <w:vAlign w:val="center"/>
          </w:tcPr>
          <w:p w:rsidR="00FF704F" w:rsidRDefault="00FF704F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全岩主微量测试</w:t>
            </w:r>
          </w:p>
        </w:tc>
        <w:tc>
          <w:tcPr>
            <w:tcW w:w="1064" w:type="dxa"/>
            <w:vAlign w:val="center"/>
          </w:tcPr>
          <w:p w:rsidR="00FF704F" w:rsidRDefault="00FF704F" w:rsidP="003C0640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/>
                <w:kern w:val="0"/>
                <w:sz w:val="24"/>
                <w:szCs w:val="24"/>
              </w:rPr>
              <w:t>件</w:t>
            </w:r>
          </w:p>
        </w:tc>
        <w:tc>
          <w:tcPr>
            <w:tcW w:w="2268" w:type="dxa"/>
            <w:vAlign w:val="center"/>
          </w:tcPr>
          <w:p w:rsidR="00FF704F" w:rsidRDefault="00FF704F" w:rsidP="003C0640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700元/件</w:t>
            </w:r>
          </w:p>
        </w:tc>
        <w:tc>
          <w:tcPr>
            <w:tcW w:w="2268" w:type="dxa"/>
            <w:vAlign w:val="center"/>
          </w:tcPr>
          <w:p w:rsidR="00FF704F" w:rsidRDefault="00FF704F">
            <w:pPr>
              <w:spacing w:line="360" w:lineRule="exact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</w:tbl>
    <w:p w:rsidR="00FF704F" w:rsidRDefault="00FF704F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服务金额：按实际发生费用结算，参照收费结算（通知）单。</w:t>
      </w:r>
    </w:p>
    <w:p w:rsidR="002F72E3" w:rsidRDefault="00DB6D21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付款方式可以是支票、现金或银行电汇。</w:t>
      </w:r>
    </w:p>
    <w:p w:rsidR="002F72E3" w:rsidRDefault="00DB6D21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  <w:szCs w:val="24"/>
        </w:rPr>
        <w:t>本合同一式</w:t>
      </w:r>
      <w:r>
        <w:rPr>
          <w:rFonts w:ascii="黑体" w:eastAsia="黑体" w:hAnsi="黑体"/>
          <w:kern w:val="0"/>
          <w:sz w:val="24"/>
          <w:szCs w:val="24"/>
        </w:rPr>
        <w:t>6</w:t>
      </w:r>
      <w:r>
        <w:rPr>
          <w:rFonts w:ascii="黑体" w:eastAsia="黑体" w:hAnsi="黑体" w:hint="eastAsia"/>
          <w:kern w:val="0"/>
          <w:sz w:val="24"/>
          <w:szCs w:val="24"/>
        </w:rPr>
        <w:t>份，甲方</w:t>
      </w:r>
      <w:r>
        <w:rPr>
          <w:rFonts w:ascii="黑体" w:eastAsia="黑体" w:hAnsi="黑体"/>
          <w:kern w:val="0"/>
          <w:sz w:val="24"/>
          <w:szCs w:val="24"/>
        </w:rPr>
        <w:t>5</w:t>
      </w:r>
      <w:r>
        <w:rPr>
          <w:rFonts w:ascii="黑体" w:eastAsia="黑体" w:hAnsi="黑体" w:hint="eastAsia"/>
          <w:kern w:val="0"/>
          <w:sz w:val="24"/>
          <w:szCs w:val="24"/>
        </w:rPr>
        <w:t>份，乙方</w:t>
      </w:r>
      <w:r>
        <w:rPr>
          <w:rFonts w:ascii="黑体" w:eastAsia="黑体" w:hAnsi="黑体"/>
          <w:kern w:val="0"/>
          <w:sz w:val="24"/>
          <w:szCs w:val="24"/>
        </w:rPr>
        <w:t>1</w:t>
      </w:r>
      <w:r>
        <w:rPr>
          <w:rFonts w:ascii="黑体" w:eastAsia="黑体" w:hAnsi="黑体" w:hint="eastAsia"/>
          <w:kern w:val="0"/>
          <w:sz w:val="24"/>
          <w:szCs w:val="24"/>
        </w:rPr>
        <w:t>份，合同签章后具有同等法律效力。</w:t>
      </w:r>
    </w:p>
    <w:p w:rsidR="002F72E3" w:rsidRDefault="002F72E3">
      <w:pPr>
        <w:spacing w:line="360" w:lineRule="exact"/>
        <w:jc w:val="left"/>
        <w:rPr>
          <w:rFonts w:ascii="黑体" w:eastAsia="黑体" w:hAnsi="黑体"/>
          <w:kern w:val="0"/>
          <w:sz w:val="24"/>
          <w:szCs w:val="24"/>
        </w:rPr>
      </w:pPr>
    </w:p>
    <w:tbl>
      <w:tblPr>
        <w:tblW w:w="9962" w:type="dxa"/>
        <w:jc w:val="center"/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2F72E3">
        <w:trPr>
          <w:jc w:val="center"/>
        </w:trPr>
        <w:tc>
          <w:tcPr>
            <w:tcW w:w="4981" w:type="dxa"/>
          </w:tcPr>
          <w:p w:rsidR="002F72E3" w:rsidRDefault="00DB6D21" w:rsidP="00DB6D21">
            <w:pPr>
              <w:tabs>
                <w:tab w:val="left" w:pos="3711"/>
              </w:tabs>
              <w:spacing w:line="360" w:lineRule="exact"/>
              <w:ind w:leftChars="200" w:left="420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甲方</w:t>
            </w:r>
            <w:r>
              <w:rPr>
                <w:rFonts w:ascii="黑体" w:eastAsia="黑体" w:hAnsi="黑体"/>
                <w:kern w:val="0"/>
                <w:sz w:val="24"/>
                <w:szCs w:val="24"/>
              </w:rPr>
              <w:tab/>
            </w:r>
          </w:p>
          <w:p w:rsidR="002F72E3" w:rsidRDefault="00DB6D21" w:rsidP="00DB6D21">
            <w:pPr>
              <w:spacing w:line="360" w:lineRule="exact"/>
              <w:ind w:leftChars="200" w:left="420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单位名称（盖章）：</w:t>
            </w:r>
          </w:p>
          <w:p w:rsidR="002F72E3" w:rsidRDefault="00DB6D21" w:rsidP="00DB6D21">
            <w:pPr>
              <w:spacing w:line="360" w:lineRule="exact"/>
              <w:ind w:leftChars="200" w:left="420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中国地质调查局武汉地质调查中心</w:t>
            </w:r>
          </w:p>
          <w:p w:rsidR="002F72E3" w:rsidRDefault="00DB6D21" w:rsidP="00DB6D21">
            <w:pPr>
              <w:spacing w:line="360" w:lineRule="exact"/>
              <w:ind w:leftChars="200" w:left="420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单位地址：武汉市光谷大道</w:t>
            </w:r>
            <w:r>
              <w:rPr>
                <w:rFonts w:ascii="黑体" w:eastAsia="黑体" w:hAnsi="黑体"/>
                <w:kern w:val="0"/>
                <w:sz w:val="24"/>
                <w:szCs w:val="24"/>
              </w:rPr>
              <w:t>69</w:t>
            </w: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号</w:t>
            </w:r>
          </w:p>
          <w:p w:rsidR="002F72E3" w:rsidRDefault="00DB6D21" w:rsidP="00DB6D21">
            <w:pPr>
              <w:spacing w:line="360" w:lineRule="exact"/>
              <w:ind w:leftChars="200" w:left="420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联系人（签字）：</w:t>
            </w:r>
          </w:p>
          <w:p w:rsidR="002F72E3" w:rsidRDefault="00DB6D21" w:rsidP="00DB6D21">
            <w:pPr>
              <w:spacing w:line="360" w:lineRule="exact"/>
              <w:ind w:leftChars="200" w:left="420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电话：</w:t>
            </w:r>
          </w:p>
          <w:p w:rsidR="002F72E3" w:rsidRDefault="00DB6D21" w:rsidP="00DB6D21">
            <w:pPr>
              <w:spacing w:line="360" w:lineRule="exact"/>
              <w:ind w:leftChars="200" w:left="420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传真：</w:t>
            </w:r>
          </w:p>
          <w:p w:rsidR="002F72E3" w:rsidRDefault="00DB6D21" w:rsidP="00DB6D21">
            <w:pPr>
              <w:spacing w:line="360" w:lineRule="exact"/>
              <w:ind w:leftChars="200" w:left="420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邮编：430205</w:t>
            </w:r>
          </w:p>
          <w:p w:rsidR="002F72E3" w:rsidRDefault="002F72E3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4981" w:type="dxa"/>
          </w:tcPr>
          <w:p w:rsidR="002F72E3" w:rsidRDefault="00DB6D21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乙方</w:t>
            </w:r>
          </w:p>
          <w:p w:rsidR="002F72E3" w:rsidRDefault="00DB6D21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单位名称（盖章）：</w:t>
            </w:r>
          </w:p>
          <w:p w:rsidR="002F72E3" w:rsidRDefault="00DB6D21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武汉上谱分析科技有限责任公司</w:t>
            </w:r>
          </w:p>
          <w:p w:rsidR="002F72E3" w:rsidRDefault="00DB6D21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单位地址：武汉市高新大道</w:t>
            </w:r>
            <w:r>
              <w:rPr>
                <w:rFonts w:ascii="黑体" w:eastAsia="黑体" w:hAnsi="黑体"/>
                <w:kern w:val="0"/>
                <w:sz w:val="24"/>
                <w:szCs w:val="24"/>
              </w:rPr>
              <w:t>666</w:t>
            </w: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号国家生物产业基地</w:t>
            </w:r>
            <w:r>
              <w:rPr>
                <w:rFonts w:ascii="黑体" w:eastAsia="黑体" w:hAnsi="黑体"/>
                <w:kern w:val="0"/>
                <w:sz w:val="24"/>
                <w:szCs w:val="24"/>
              </w:rPr>
              <w:t>C6</w:t>
            </w: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栋</w:t>
            </w:r>
          </w:p>
          <w:p w:rsidR="002F72E3" w:rsidRDefault="00DB6D21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负责人（签字）：</w:t>
            </w:r>
          </w:p>
          <w:p w:rsidR="002F72E3" w:rsidRDefault="00DB6D21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电话：</w:t>
            </w:r>
            <w:r>
              <w:rPr>
                <w:rFonts w:ascii="黑体" w:eastAsia="黑体" w:hAnsi="黑体"/>
                <w:kern w:val="0"/>
                <w:sz w:val="24"/>
                <w:szCs w:val="24"/>
              </w:rPr>
              <w:t>18164055108</w:t>
            </w:r>
          </w:p>
          <w:p w:rsidR="002F72E3" w:rsidRDefault="00DB6D21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行号：</w:t>
            </w:r>
            <w:r>
              <w:rPr>
                <w:rFonts w:ascii="黑体" w:eastAsia="黑体" w:hAnsi="黑体"/>
                <w:kern w:val="0"/>
                <w:sz w:val="24"/>
                <w:szCs w:val="24"/>
              </w:rPr>
              <w:t xml:space="preserve"> 826558</w:t>
            </w:r>
          </w:p>
          <w:p w:rsidR="002F72E3" w:rsidRDefault="00DB6D21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开户行：中国工商银行武汉东湖开发区支行</w:t>
            </w:r>
          </w:p>
          <w:p w:rsidR="002F72E3" w:rsidRDefault="00DB6D21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  <w:szCs w:val="24"/>
              </w:rPr>
              <w:t>帐号：</w:t>
            </w:r>
            <w:r>
              <w:rPr>
                <w:rFonts w:ascii="黑体" w:eastAsia="黑体" w:hAnsi="黑体"/>
                <w:kern w:val="0"/>
                <w:sz w:val="24"/>
                <w:szCs w:val="24"/>
              </w:rPr>
              <w:t>3202009009200411944</w:t>
            </w:r>
          </w:p>
        </w:tc>
      </w:tr>
    </w:tbl>
    <w:p w:rsidR="002F72E3" w:rsidRDefault="002F72E3"/>
    <w:p w:rsidR="002F72E3" w:rsidRDefault="00DB6D21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日期：　　年　　月　　日　　　　　　日期：　　年　　月　　日</w:t>
      </w:r>
    </w:p>
    <w:sectPr w:rsidR="002F72E3" w:rsidSect="002F7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341" w:rsidRDefault="00C60341" w:rsidP="0094223F">
      <w:r>
        <w:separator/>
      </w:r>
    </w:p>
  </w:endnote>
  <w:endnote w:type="continuationSeparator" w:id="0">
    <w:p w:rsidR="00C60341" w:rsidRDefault="00C60341" w:rsidP="00942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341" w:rsidRDefault="00C60341" w:rsidP="0094223F">
      <w:r>
        <w:separator/>
      </w:r>
    </w:p>
  </w:footnote>
  <w:footnote w:type="continuationSeparator" w:id="0">
    <w:p w:rsidR="00C60341" w:rsidRDefault="00C60341" w:rsidP="009422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44"/>
    <w:rsid w:val="001439B6"/>
    <w:rsid w:val="001648F3"/>
    <w:rsid w:val="001D59E8"/>
    <w:rsid w:val="002B0A44"/>
    <w:rsid w:val="002E77E1"/>
    <w:rsid w:val="002F72E3"/>
    <w:rsid w:val="00347B3F"/>
    <w:rsid w:val="0037290B"/>
    <w:rsid w:val="003854DC"/>
    <w:rsid w:val="003C0640"/>
    <w:rsid w:val="0040232E"/>
    <w:rsid w:val="00467C46"/>
    <w:rsid w:val="004C7E71"/>
    <w:rsid w:val="00545719"/>
    <w:rsid w:val="005514C1"/>
    <w:rsid w:val="00591E7F"/>
    <w:rsid w:val="005C5CA9"/>
    <w:rsid w:val="005F484F"/>
    <w:rsid w:val="006C007D"/>
    <w:rsid w:val="006F2402"/>
    <w:rsid w:val="007C6A69"/>
    <w:rsid w:val="007E3F2F"/>
    <w:rsid w:val="007F37F3"/>
    <w:rsid w:val="00800830"/>
    <w:rsid w:val="008A253C"/>
    <w:rsid w:val="008D5D96"/>
    <w:rsid w:val="008F1EAF"/>
    <w:rsid w:val="00903598"/>
    <w:rsid w:val="0094223F"/>
    <w:rsid w:val="009473FC"/>
    <w:rsid w:val="009E2A83"/>
    <w:rsid w:val="00AD73E0"/>
    <w:rsid w:val="00B476E4"/>
    <w:rsid w:val="00BE2962"/>
    <w:rsid w:val="00BF5BF6"/>
    <w:rsid w:val="00C60341"/>
    <w:rsid w:val="00DB6D21"/>
    <w:rsid w:val="00E815F1"/>
    <w:rsid w:val="00FF704F"/>
    <w:rsid w:val="046804CA"/>
    <w:rsid w:val="128238E8"/>
    <w:rsid w:val="64580722"/>
    <w:rsid w:val="6A715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32889B9-2084-4C06-A724-8EE9E95A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72E3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rsid w:val="002F72E3"/>
    <w:rPr>
      <w:rFonts w:ascii="宋体"/>
      <w:sz w:val="18"/>
      <w:szCs w:val="18"/>
    </w:rPr>
  </w:style>
  <w:style w:type="character" w:customStyle="1" w:styleId="a4">
    <w:name w:val="文档结构图 字符"/>
    <w:link w:val="a3"/>
    <w:uiPriority w:val="99"/>
    <w:semiHidden/>
    <w:qFormat/>
    <w:locked/>
    <w:rsid w:val="002F72E3"/>
    <w:rPr>
      <w:rFonts w:ascii="宋体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942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94223F"/>
    <w:rPr>
      <w:rFonts w:ascii="Times New Roman" w:hAnsi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9422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94223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677</Characters>
  <Application>Microsoft Office Word</Application>
  <DocSecurity>0</DocSecurity>
  <Lines>5</Lines>
  <Paragraphs>1</Paragraphs>
  <ScaleCrop>false</ScaleCrop>
  <Company>Sky123.Org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liu yongsheng</cp:lastModifiedBy>
  <cp:revision>2</cp:revision>
  <cp:lastPrinted>2016-10-28T06:58:00Z</cp:lastPrinted>
  <dcterms:created xsi:type="dcterms:W3CDTF">2017-10-01T07:09:00Z</dcterms:created>
  <dcterms:modified xsi:type="dcterms:W3CDTF">2017-10-01T07:09:00Z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